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35" w:rsidRPr="00D97310" w:rsidRDefault="00531635" w:rsidP="00531635">
      <w:pPr>
        <w:widowControl/>
        <w:ind w:right="873" w:firstLineChars="50" w:firstLine="150"/>
        <w:rPr>
          <w:rFonts w:ascii="宋体" w:hAnsi="宋体" w:hint="eastAsia"/>
          <w:sz w:val="30"/>
          <w:szCs w:val="30"/>
        </w:rPr>
      </w:pPr>
      <w:r w:rsidRPr="00D97310">
        <w:rPr>
          <w:rFonts w:ascii="宋体" w:hAnsi="宋体" w:hint="eastAsia"/>
          <w:sz w:val="30"/>
          <w:szCs w:val="30"/>
        </w:rPr>
        <w:t>附件</w:t>
      </w:r>
      <w:r>
        <w:rPr>
          <w:rFonts w:ascii="宋体" w:hAnsi="宋体" w:hint="eastAsia"/>
          <w:sz w:val="30"/>
          <w:szCs w:val="30"/>
        </w:rPr>
        <w:t>3</w:t>
      </w:r>
      <w:r w:rsidRPr="00D97310">
        <w:rPr>
          <w:rFonts w:ascii="宋体" w:hAnsi="宋体" w:hint="eastAsia"/>
          <w:sz w:val="30"/>
          <w:szCs w:val="30"/>
        </w:rPr>
        <w:t>：</w:t>
      </w:r>
    </w:p>
    <w:p w:rsidR="00531635" w:rsidRPr="00D97310" w:rsidRDefault="00531635" w:rsidP="00531635">
      <w:pPr>
        <w:jc w:val="center"/>
        <w:rPr>
          <w:rFonts w:ascii="宋体" w:hAnsi="宋体" w:hint="eastAsia"/>
          <w:sz w:val="30"/>
          <w:szCs w:val="30"/>
        </w:rPr>
      </w:pPr>
      <w:bookmarkStart w:id="0" w:name="_GoBack"/>
      <w:r w:rsidRPr="00D97310">
        <w:rPr>
          <w:rFonts w:ascii="宋体" w:hAnsi="宋体" w:hint="eastAsia"/>
          <w:sz w:val="30"/>
          <w:szCs w:val="30"/>
        </w:rPr>
        <w:t>关于201</w:t>
      </w:r>
      <w:r>
        <w:rPr>
          <w:rFonts w:ascii="宋体" w:hAnsi="宋体" w:hint="eastAsia"/>
          <w:sz w:val="30"/>
          <w:szCs w:val="30"/>
        </w:rPr>
        <w:t>4</w:t>
      </w:r>
      <w:r w:rsidRPr="00D97310">
        <w:rPr>
          <w:rFonts w:ascii="宋体" w:hAnsi="宋体" w:hint="eastAsia"/>
          <w:sz w:val="30"/>
          <w:szCs w:val="30"/>
        </w:rPr>
        <w:t>级申请学士学位毕业生撰写论文的通知</w:t>
      </w:r>
      <w:bookmarkEnd w:id="0"/>
    </w:p>
    <w:p w:rsidR="00531635" w:rsidRPr="00D97310" w:rsidRDefault="00531635" w:rsidP="00531635">
      <w:pPr>
        <w:pStyle w:val="a3"/>
        <w:spacing w:line="600" w:lineRule="exact"/>
        <w:ind w:firstLineChars="200" w:firstLine="420"/>
        <w:rPr>
          <w:rFonts w:ascii="宋体" w:hAnsi="宋体" w:hint="eastAsia"/>
          <w:szCs w:val="21"/>
        </w:rPr>
      </w:pPr>
      <w:r w:rsidRPr="00D97310">
        <w:rPr>
          <w:rFonts w:ascii="宋体" w:hAnsi="宋体" w:hint="eastAsia"/>
          <w:szCs w:val="21"/>
        </w:rPr>
        <w:t>一、撰写时间安排</w:t>
      </w:r>
    </w:p>
    <w:p w:rsidR="00531635" w:rsidRPr="0019533B" w:rsidRDefault="00531635" w:rsidP="00531635">
      <w:pPr>
        <w:pStyle w:val="a3"/>
        <w:ind w:firstLineChars="200" w:firstLine="420"/>
        <w:rPr>
          <w:rFonts w:ascii="宋体" w:hAnsi="宋体" w:hint="eastAsia"/>
          <w:szCs w:val="21"/>
        </w:rPr>
      </w:pPr>
      <w:r w:rsidRPr="00D97310">
        <w:rPr>
          <w:rFonts w:ascii="宋体" w:hAnsi="宋体" w:hint="eastAsia"/>
          <w:szCs w:val="21"/>
        </w:rPr>
        <w:t>（一）</w:t>
      </w:r>
      <w:r>
        <w:rPr>
          <w:rFonts w:ascii="宋体" w:hAnsi="宋体" w:hint="eastAsia"/>
          <w:szCs w:val="21"/>
        </w:rPr>
        <w:t>6</w:t>
      </w:r>
      <w:r w:rsidRPr="008A7B28">
        <w:rPr>
          <w:rFonts w:ascii="宋体" w:hAnsi="宋体" w:hint="eastAsia"/>
          <w:szCs w:val="21"/>
        </w:rPr>
        <w:t>月</w:t>
      </w:r>
      <w:r>
        <w:rPr>
          <w:rFonts w:ascii="宋体" w:hAnsi="宋体" w:hint="eastAsia"/>
          <w:szCs w:val="21"/>
        </w:rPr>
        <w:t>3</w:t>
      </w:r>
      <w:r w:rsidRPr="008A7B28">
        <w:rPr>
          <w:rFonts w:ascii="宋体" w:hAnsi="宋体" w:hint="eastAsia"/>
          <w:szCs w:val="21"/>
        </w:rPr>
        <w:t>日前</w:t>
      </w:r>
      <w:r>
        <w:rPr>
          <w:rFonts w:hint="eastAsia"/>
        </w:rPr>
        <w:t>学院公布学生的题目和指导教师名单及其联系电话。</w:t>
      </w:r>
      <w:r>
        <w:rPr>
          <w:rFonts w:hint="eastAsia"/>
          <w:color w:val="FF00FF"/>
        </w:rPr>
        <w:t>以后由学生与</w:t>
      </w:r>
      <w:r w:rsidRPr="0026207F">
        <w:rPr>
          <w:rFonts w:hint="eastAsia"/>
          <w:color w:val="FF00FF"/>
        </w:rPr>
        <w:t>指导教师直接联系，直至</w:t>
      </w:r>
      <w:r>
        <w:rPr>
          <w:rFonts w:hint="eastAsia"/>
          <w:color w:val="FF00FF"/>
        </w:rPr>
        <w:t>论文</w:t>
      </w:r>
      <w:r w:rsidRPr="0026207F">
        <w:rPr>
          <w:rFonts w:hint="eastAsia"/>
          <w:color w:val="FF00FF"/>
        </w:rPr>
        <w:t>完成和提交</w:t>
      </w:r>
      <w:r>
        <w:rPr>
          <w:rFonts w:hint="eastAsia"/>
        </w:rPr>
        <w:t>。指导老师一经确定和公布</w:t>
      </w:r>
      <w:r>
        <w:rPr>
          <w:rFonts w:hint="eastAsia"/>
        </w:rPr>
        <w:t>,</w:t>
      </w:r>
      <w:r>
        <w:rPr>
          <w:rFonts w:hint="eastAsia"/>
        </w:rPr>
        <w:t>不得随意更改</w:t>
      </w:r>
      <w:r>
        <w:rPr>
          <w:rFonts w:hint="eastAsia"/>
        </w:rPr>
        <w:t>,</w:t>
      </w:r>
      <w:r>
        <w:rPr>
          <w:rFonts w:hint="eastAsia"/>
        </w:rPr>
        <w:t>否则视为放弃选择指导老师。</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（二）课题选定后，由学生与指导教师直接联系讨论在专业实践实训的基础上论文的撰写问题（题目如需更改，由指导老师与学生商定）。9月</w:t>
      </w:r>
      <w:r>
        <w:rPr>
          <w:rFonts w:ascii="宋体" w:hAnsi="宋体" w:hint="eastAsia"/>
          <w:szCs w:val="21"/>
        </w:rPr>
        <w:t>1</w:t>
      </w:r>
      <w:r w:rsidRPr="00D97310">
        <w:rPr>
          <w:rFonts w:ascii="宋体" w:hAnsi="宋体" w:hint="eastAsia"/>
          <w:szCs w:val="21"/>
        </w:rPr>
        <w:t>日前学生向指导教师提交论文提纲，由指导教师提出修改意见。10月</w:t>
      </w:r>
      <w:r>
        <w:rPr>
          <w:rFonts w:ascii="宋体" w:hAnsi="宋体" w:hint="eastAsia"/>
          <w:szCs w:val="21"/>
        </w:rPr>
        <w:t>1</w:t>
      </w:r>
      <w:r w:rsidRPr="00D97310">
        <w:rPr>
          <w:rFonts w:ascii="宋体" w:hAnsi="宋体" w:hint="eastAsia"/>
          <w:szCs w:val="21"/>
        </w:rPr>
        <w:t>日前，学生向指导教师提交论文初稿，由指导教师提出修改意见。</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（三）指导老师按照</w:t>
      </w:r>
      <w:r>
        <w:rPr>
          <w:rFonts w:ascii="宋体" w:hAnsi="宋体" w:hint="eastAsia"/>
          <w:szCs w:val="21"/>
        </w:rPr>
        <w:t>“</w:t>
      </w:r>
      <w:r w:rsidRPr="00D97310">
        <w:rPr>
          <w:rFonts w:ascii="宋体" w:hAnsi="宋体" w:hint="eastAsia"/>
          <w:szCs w:val="21"/>
        </w:rPr>
        <w:t>毕业论文格式</w:t>
      </w:r>
      <w:r>
        <w:rPr>
          <w:rFonts w:ascii="宋体" w:hAnsi="宋体" w:hint="eastAsia"/>
          <w:szCs w:val="21"/>
        </w:rPr>
        <w:t>”</w:t>
      </w:r>
      <w:r w:rsidRPr="00D97310">
        <w:rPr>
          <w:rFonts w:ascii="宋体" w:hAnsi="宋体" w:hint="eastAsia"/>
          <w:szCs w:val="21"/>
        </w:rPr>
        <w:t>指导学生撰写论文。学生完成论文后，参照</w:t>
      </w:r>
      <w:r>
        <w:rPr>
          <w:rFonts w:ascii="宋体" w:hAnsi="宋体" w:hint="eastAsia"/>
          <w:szCs w:val="21"/>
        </w:rPr>
        <w:t>“</w:t>
      </w:r>
      <w:r w:rsidRPr="00D97310">
        <w:rPr>
          <w:rFonts w:ascii="宋体" w:hAnsi="宋体" w:hint="eastAsia"/>
          <w:szCs w:val="21"/>
        </w:rPr>
        <w:t>毕业论文格式</w:t>
      </w:r>
      <w:r>
        <w:rPr>
          <w:rFonts w:ascii="宋体" w:hAnsi="宋体" w:hint="eastAsia"/>
          <w:szCs w:val="21"/>
        </w:rPr>
        <w:t>”</w:t>
      </w:r>
      <w:r w:rsidRPr="00D97310">
        <w:rPr>
          <w:rFonts w:ascii="宋体" w:hAnsi="宋体" w:hint="eastAsia"/>
          <w:szCs w:val="21"/>
        </w:rPr>
        <w:t>和“范文”，用A4纸一并打印毕业论文和《毕业论文鉴定书》，按要求装订，于11月</w:t>
      </w:r>
      <w:r>
        <w:rPr>
          <w:rFonts w:ascii="宋体" w:hAnsi="宋体" w:hint="eastAsia"/>
          <w:szCs w:val="21"/>
        </w:rPr>
        <w:t>1</w:t>
      </w:r>
      <w:r w:rsidRPr="00D97310">
        <w:rPr>
          <w:rFonts w:ascii="宋体" w:hAnsi="宋体" w:hint="eastAsia"/>
          <w:szCs w:val="21"/>
        </w:rPr>
        <w:t>日前将毕业论文正稿交给论</w:t>
      </w:r>
      <w:smartTag w:uri="urn:schemas-microsoft-com:office:smarttags" w:element="PersonName">
        <w:smartTagPr>
          <w:attr w:name="ProductID" w:val="文指导"/>
        </w:smartTagPr>
        <w:r w:rsidRPr="00D97310">
          <w:rPr>
            <w:rFonts w:ascii="宋体" w:hAnsi="宋体" w:hint="eastAsia"/>
            <w:szCs w:val="21"/>
          </w:rPr>
          <w:t>文指导</w:t>
        </w:r>
      </w:smartTag>
      <w:r w:rsidRPr="00D97310">
        <w:rPr>
          <w:rFonts w:ascii="宋体" w:hAnsi="宋体" w:hint="eastAsia"/>
          <w:szCs w:val="21"/>
        </w:rPr>
        <w:t>老师。</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（四）指导教师根据</w:t>
      </w:r>
      <w:r>
        <w:rPr>
          <w:rFonts w:ascii="宋体" w:hAnsi="宋体" w:hint="eastAsia"/>
          <w:szCs w:val="21"/>
        </w:rPr>
        <w:t>“</w:t>
      </w:r>
      <w:r w:rsidRPr="00D97310">
        <w:rPr>
          <w:rFonts w:ascii="宋体" w:hAnsi="宋体" w:hint="eastAsia"/>
          <w:szCs w:val="21"/>
        </w:rPr>
        <w:t>论文评审要求</w:t>
      </w:r>
      <w:r>
        <w:rPr>
          <w:rFonts w:ascii="宋体" w:hAnsi="宋体" w:hint="eastAsia"/>
          <w:szCs w:val="21"/>
        </w:rPr>
        <w:t>”</w:t>
      </w:r>
      <w:r w:rsidRPr="00D97310">
        <w:rPr>
          <w:rFonts w:ascii="宋体" w:hAnsi="宋体" w:hint="eastAsia"/>
          <w:szCs w:val="21"/>
        </w:rPr>
        <w:t>，在《毕业论文鉴定书》的“指导老师评语”一栏中，填写鉴定意见和初评成绩（用优</w:t>
      </w:r>
      <w:r>
        <w:rPr>
          <w:rFonts w:ascii="宋体" w:hAnsi="宋体" w:hint="eastAsia"/>
          <w:szCs w:val="21"/>
        </w:rPr>
        <w:t>秀</w:t>
      </w:r>
      <w:r w:rsidRPr="00D97310">
        <w:rPr>
          <w:rFonts w:ascii="宋体" w:hAnsi="宋体" w:hint="eastAsia"/>
          <w:szCs w:val="21"/>
        </w:rPr>
        <w:t>、良</w:t>
      </w:r>
      <w:r>
        <w:rPr>
          <w:rFonts w:ascii="宋体" w:hAnsi="宋体" w:hint="eastAsia"/>
          <w:szCs w:val="21"/>
        </w:rPr>
        <w:t>好</w:t>
      </w:r>
      <w:r w:rsidRPr="00D97310">
        <w:rPr>
          <w:rFonts w:ascii="宋体" w:hAnsi="宋体" w:hint="eastAsia"/>
          <w:szCs w:val="21"/>
        </w:rPr>
        <w:t>、中</w:t>
      </w:r>
      <w:r>
        <w:rPr>
          <w:rFonts w:ascii="宋体" w:hAnsi="宋体" w:hint="eastAsia"/>
          <w:szCs w:val="21"/>
        </w:rPr>
        <w:t>等</w:t>
      </w:r>
      <w:r w:rsidRPr="00D97310">
        <w:rPr>
          <w:rFonts w:ascii="宋体" w:hAnsi="宋体" w:hint="eastAsia"/>
          <w:szCs w:val="21"/>
        </w:rPr>
        <w:t>、及格和不及格予以表示）并签名。</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二、毕业论文格式：</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1、毕业论文必须包括：标题、正文（含“内容提要”、“关键词”、“正文内容”等三个部分）</w:t>
      </w:r>
      <w:r>
        <w:rPr>
          <w:rFonts w:ascii="宋体" w:hAnsi="宋体" w:hint="eastAsia"/>
          <w:szCs w:val="21"/>
        </w:rPr>
        <w:t>和</w:t>
      </w:r>
      <w:r w:rsidRPr="00D97310">
        <w:rPr>
          <w:rFonts w:ascii="宋体" w:hAnsi="宋体" w:hint="eastAsia"/>
          <w:szCs w:val="21"/>
        </w:rPr>
        <w:t>参考文献等三部分。</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2、毕业论文内容格式要求：</w:t>
      </w:r>
    </w:p>
    <w:p w:rsidR="00531635" w:rsidRPr="00D97310" w:rsidRDefault="00531635" w:rsidP="00531635">
      <w:pPr>
        <w:pStyle w:val="a3"/>
        <w:ind w:firstLineChars="200" w:firstLine="420"/>
        <w:rPr>
          <w:rFonts w:ascii="宋体" w:hAnsi="宋体"/>
          <w:szCs w:val="21"/>
        </w:rPr>
      </w:pPr>
      <w:r w:rsidRPr="00D97310">
        <w:rPr>
          <w:rFonts w:ascii="宋体" w:hAnsi="宋体" w:hint="eastAsia"/>
          <w:szCs w:val="21"/>
        </w:rPr>
        <w:t>A．标题：宋体小3号字体；</w:t>
      </w:r>
    </w:p>
    <w:p w:rsidR="00531635" w:rsidRPr="00D97310" w:rsidRDefault="00531635" w:rsidP="00531635">
      <w:pPr>
        <w:pStyle w:val="a3"/>
        <w:ind w:firstLineChars="200" w:firstLine="420"/>
        <w:rPr>
          <w:rFonts w:ascii="宋体" w:hAnsi="宋体"/>
          <w:szCs w:val="21"/>
        </w:rPr>
      </w:pPr>
      <w:r w:rsidRPr="00D97310">
        <w:rPr>
          <w:rFonts w:ascii="宋体" w:hAnsi="宋体" w:hint="eastAsia"/>
          <w:szCs w:val="21"/>
        </w:rPr>
        <w:t>B．正文：宋体小4号字体；</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C．参考文献</w:t>
      </w:r>
      <w:r w:rsidRPr="00D97310">
        <w:rPr>
          <w:rFonts w:ascii="宋体" w:hAnsi="宋体"/>
          <w:szCs w:val="21"/>
        </w:rPr>
        <w:t>的要求</w:t>
      </w:r>
      <w:r w:rsidRPr="00D97310">
        <w:rPr>
          <w:rFonts w:ascii="宋体" w:hAnsi="宋体" w:hint="eastAsia"/>
          <w:szCs w:val="21"/>
        </w:rPr>
        <w:t>：第一，宋体5号字体；</w:t>
      </w:r>
      <w:r w:rsidRPr="00D97310">
        <w:rPr>
          <w:rFonts w:ascii="宋体" w:hAnsi="宋体"/>
          <w:szCs w:val="21"/>
        </w:rPr>
        <w:t>第</w:t>
      </w:r>
      <w:r w:rsidRPr="00D97310">
        <w:rPr>
          <w:rFonts w:ascii="宋体" w:hAnsi="宋体" w:hint="eastAsia"/>
          <w:szCs w:val="21"/>
        </w:rPr>
        <w:t>二</w:t>
      </w:r>
      <w:r w:rsidRPr="00D97310">
        <w:rPr>
          <w:rFonts w:ascii="宋体" w:hAnsi="宋体"/>
          <w:szCs w:val="21"/>
        </w:rPr>
        <w:t>，按照作者名、文章（著作）名、发表刊物及其期号（出版社及其出版时间、页码）顺序书写；第</w:t>
      </w:r>
      <w:r w:rsidRPr="00D97310">
        <w:rPr>
          <w:rFonts w:ascii="宋体" w:hAnsi="宋体" w:hint="eastAsia"/>
          <w:szCs w:val="21"/>
        </w:rPr>
        <w:t>三</w:t>
      </w:r>
      <w:r w:rsidRPr="00D97310">
        <w:rPr>
          <w:rFonts w:ascii="宋体" w:hAnsi="宋体"/>
          <w:szCs w:val="21"/>
        </w:rPr>
        <w:t>，</w:t>
      </w:r>
      <w:r w:rsidRPr="00D97310">
        <w:rPr>
          <w:rFonts w:ascii="宋体" w:hAnsi="宋体" w:hint="eastAsia"/>
          <w:szCs w:val="21"/>
        </w:rPr>
        <w:t>采用尾注方式，</w:t>
      </w:r>
      <w:r w:rsidRPr="00D97310">
        <w:rPr>
          <w:rFonts w:ascii="宋体" w:hAnsi="宋体"/>
          <w:szCs w:val="21"/>
        </w:rPr>
        <w:t>文末所注的每</w:t>
      </w:r>
      <w:r w:rsidRPr="00D97310">
        <w:rPr>
          <w:rFonts w:ascii="宋体" w:hAnsi="宋体" w:hint="eastAsia"/>
          <w:szCs w:val="21"/>
        </w:rPr>
        <w:t>条</w:t>
      </w:r>
      <w:r w:rsidRPr="00D97310">
        <w:rPr>
          <w:rFonts w:ascii="宋体" w:hAnsi="宋体"/>
          <w:szCs w:val="21"/>
        </w:rPr>
        <w:t>参考文献</w:t>
      </w:r>
      <w:r w:rsidRPr="00D97310">
        <w:rPr>
          <w:rFonts w:ascii="宋体" w:hAnsi="宋体" w:hint="eastAsia"/>
          <w:szCs w:val="21"/>
        </w:rPr>
        <w:t>应</w:t>
      </w:r>
      <w:r w:rsidRPr="00D97310">
        <w:rPr>
          <w:rFonts w:ascii="宋体" w:hAnsi="宋体"/>
          <w:szCs w:val="21"/>
        </w:rPr>
        <w:t>在文章内容中对应标出。</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3、论文篇幅通常要求在5，000汉字以上（每个英语单词按两个汉字计）；必须选择撰写与本专业相关的论文（英语专业的论文必须用全英文写作）。会计学本科和工商管理本科专业的学位论文要求10000汉字以上（详见《商学院论文规范》）。</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4、用A4规格的纸张作论文稿纸，论文纸左侧应预留装订线，全文按照上述A、B、C要求打印，并贴好</w:t>
      </w:r>
      <w:r>
        <w:rPr>
          <w:rFonts w:ascii="宋体" w:hAnsi="宋体" w:hint="eastAsia"/>
          <w:szCs w:val="21"/>
        </w:rPr>
        <w:t>“</w:t>
      </w:r>
      <w:r w:rsidRPr="00D97310">
        <w:rPr>
          <w:rFonts w:ascii="宋体" w:hAnsi="宋体" w:hint="eastAsia"/>
          <w:szCs w:val="21"/>
        </w:rPr>
        <w:t>毕业论文鉴定书</w:t>
      </w:r>
      <w:r>
        <w:rPr>
          <w:rFonts w:ascii="宋体" w:hAnsi="宋体" w:hint="eastAsia"/>
          <w:szCs w:val="21"/>
        </w:rPr>
        <w:t>”，</w:t>
      </w:r>
      <w:r w:rsidRPr="00D97310">
        <w:rPr>
          <w:rFonts w:ascii="宋体" w:hAnsi="宋体" w:hint="eastAsia"/>
          <w:szCs w:val="21"/>
        </w:rPr>
        <w:t>装订整齐，方能上交。</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5、“毕业论文鉴定书”的封面</w:t>
      </w:r>
      <w:r>
        <w:rPr>
          <w:rFonts w:ascii="宋体" w:hAnsi="宋体" w:hint="eastAsia"/>
          <w:szCs w:val="21"/>
        </w:rPr>
        <w:t>和“</w:t>
      </w:r>
      <w:r w:rsidRPr="00D97310">
        <w:rPr>
          <w:rFonts w:ascii="宋体" w:hAnsi="宋体" w:hint="eastAsia"/>
          <w:szCs w:val="21"/>
        </w:rPr>
        <w:t>内容</w:t>
      </w:r>
      <w:r>
        <w:rPr>
          <w:rFonts w:ascii="宋体" w:hAnsi="宋体" w:hint="eastAsia"/>
          <w:szCs w:val="21"/>
        </w:rPr>
        <w:t>提要”</w:t>
      </w:r>
      <w:r w:rsidRPr="00D97310">
        <w:rPr>
          <w:rFonts w:ascii="宋体" w:hAnsi="宋体" w:hint="eastAsia"/>
          <w:szCs w:val="21"/>
        </w:rPr>
        <w:t>由学生填写，填写要求完整全称、字迹清晰规范。</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三、对指导老师评审（初评）学生毕业论文（设计）的几点要求：</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1、评定成绩时应坚持质量标准，实事求是。</w:t>
      </w:r>
    </w:p>
    <w:p w:rsidR="00531635" w:rsidRPr="0019533B" w:rsidRDefault="00531635" w:rsidP="00531635">
      <w:pPr>
        <w:pStyle w:val="a3"/>
        <w:ind w:firstLineChars="200" w:firstLine="420"/>
        <w:rPr>
          <w:rFonts w:ascii="宋体" w:hAnsi="宋体" w:hint="eastAsia"/>
          <w:szCs w:val="21"/>
        </w:rPr>
      </w:pPr>
      <w:r w:rsidRPr="00D97310">
        <w:rPr>
          <w:rFonts w:ascii="宋体" w:hAnsi="宋体" w:hint="eastAsia"/>
          <w:szCs w:val="21"/>
        </w:rPr>
        <w:t>2、论文评定</w:t>
      </w:r>
      <w:r>
        <w:rPr>
          <w:rFonts w:ascii="宋体" w:hAnsi="宋体" w:hint="eastAsia"/>
          <w:szCs w:val="21"/>
        </w:rPr>
        <w:t>成绩</w:t>
      </w:r>
      <w:r w:rsidRPr="00D97310">
        <w:rPr>
          <w:rFonts w:ascii="宋体" w:hAnsi="宋体" w:hint="eastAsia"/>
          <w:szCs w:val="21"/>
        </w:rPr>
        <w:t>为优</w:t>
      </w:r>
      <w:r>
        <w:rPr>
          <w:rFonts w:ascii="宋体" w:hAnsi="宋体" w:hint="eastAsia"/>
          <w:szCs w:val="21"/>
        </w:rPr>
        <w:t>秀</w:t>
      </w:r>
      <w:r w:rsidRPr="00D97310">
        <w:rPr>
          <w:rFonts w:ascii="宋体" w:hAnsi="宋体" w:hint="eastAsia"/>
          <w:szCs w:val="21"/>
        </w:rPr>
        <w:t>、良</w:t>
      </w:r>
      <w:r>
        <w:rPr>
          <w:rFonts w:ascii="宋体" w:hAnsi="宋体" w:hint="eastAsia"/>
          <w:szCs w:val="21"/>
        </w:rPr>
        <w:t>好</w:t>
      </w:r>
      <w:r w:rsidRPr="00D97310">
        <w:rPr>
          <w:rFonts w:ascii="宋体" w:hAnsi="宋体" w:hint="eastAsia"/>
          <w:szCs w:val="21"/>
        </w:rPr>
        <w:t>、中</w:t>
      </w:r>
      <w:r>
        <w:rPr>
          <w:rFonts w:ascii="宋体" w:hAnsi="宋体" w:hint="eastAsia"/>
          <w:szCs w:val="21"/>
        </w:rPr>
        <w:t>等</w:t>
      </w:r>
      <w:r w:rsidRPr="00D97310">
        <w:rPr>
          <w:rFonts w:ascii="宋体" w:hAnsi="宋体" w:hint="eastAsia"/>
          <w:szCs w:val="21"/>
        </w:rPr>
        <w:t>、及格</w:t>
      </w:r>
      <w:r>
        <w:rPr>
          <w:rFonts w:ascii="宋体" w:hAnsi="宋体" w:hint="eastAsia"/>
          <w:szCs w:val="21"/>
        </w:rPr>
        <w:t>和</w:t>
      </w:r>
      <w:r w:rsidRPr="00D97310">
        <w:rPr>
          <w:rFonts w:ascii="宋体" w:hAnsi="宋体" w:hint="eastAsia"/>
          <w:szCs w:val="21"/>
        </w:rPr>
        <w:t>不及格五</w:t>
      </w:r>
      <w:r>
        <w:rPr>
          <w:rFonts w:ascii="宋体" w:hAnsi="宋体" w:hint="eastAsia"/>
          <w:szCs w:val="21"/>
        </w:rPr>
        <w:t>个</w:t>
      </w:r>
      <w:r w:rsidRPr="00D97310">
        <w:rPr>
          <w:rFonts w:ascii="宋体" w:hAnsi="宋体" w:hint="eastAsia"/>
          <w:szCs w:val="21"/>
        </w:rPr>
        <w:t>等</w:t>
      </w:r>
      <w:r>
        <w:rPr>
          <w:rFonts w:ascii="宋体" w:hAnsi="宋体" w:hint="eastAsia"/>
          <w:szCs w:val="21"/>
        </w:rPr>
        <w:t>级</w:t>
      </w:r>
      <w:r w:rsidRPr="00D97310">
        <w:rPr>
          <w:rFonts w:ascii="宋体" w:hAnsi="宋体" w:hint="eastAsia"/>
          <w:szCs w:val="21"/>
        </w:rPr>
        <w:t>，比例要恰当，</w:t>
      </w:r>
      <w:r>
        <w:rPr>
          <w:rFonts w:ascii="宋体" w:hAnsi="宋体" w:hint="eastAsia"/>
          <w:szCs w:val="21"/>
        </w:rPr>
        <w:t>其中</w:t>
      </w:r>
      <w:r w:rsidRPr="00D97310">
        <w:rPr>
          <w:rFonts w:ascii="宋体" w:hAnsi="宋体" w:hint="eastAsia"/>
          <w:szCs w:val="21"/>
        </w:rPr>
        <w:t>评为优秀的毕业论文成绩通常控制在所指导学生的10％之内；</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3、论文的评语应与论文评定的成绩相一致。</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4、论文的评语要点是：学生撰写论文的态度、作风和能力；论文观点是否正确、有无新意</w:t>
      </w:r>
      <w:r>
        <w:rPr>
          <w:rFonts w:ascii="宋体" w:hAnsi="宋体" w:hint="eastAsia"/>
          <w:szCs w:val="21"/>
        </w:rPr>
        <w:t>，</w:t>
      </w:r>
      <w:r w:rsidRPr="00D97310">
        <w:rPr>
          <w:rFonts w:ascii="宋体" w:hAnsi="宋体" w:hint="eastAsia"/>
          <w:szCs w:val="21"/>
        </w:rPr>
        <w:t>论据是否充分、分析是否深刻；论文结构是否合理</w:t>
      </w:r>
      <w:r>
        <w:rPr>
          <w:rFonts w:ascii="宋体" w:hAnsi="宋体" w:hint="eastAsia"/>
          <w:szCs w:val="21"/>
        </w:rPr>
        <w:t>，</w:t>
      </w:r>
      <w:r w:rsidRPr="00D97310">
        <w:rPr>
          <w:rFonts w:ascii="宋体" w:hAnsi="宋体" w:hint="eastAsia"/>
          <w:szCs w:val="21"/>
        </w:rPr>
        <w:t>文章是否通顺、流畅；论文有无现实指导意义；论文格式是否规范化等。</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5、论文的评语和初评成绩</w:t>
      </w:r>
      <w:r>
        <w:rPr>
          <w:rFonts w:ascii="宋体" w:hAnsi="宋体" w:hint="eastAsia"/>
          <w:szCs w:val="21"/>
        </w:rPr>
        <w:t>由老师</w:t>
      </w:r>
      <w:r w:rsidRPr="00D97310">
        <w:rPr>
          <w:rFonts w:ascii="宋体" w:hAnsi="宋体" w:hint="eastAsia"/>
          <w:szCs w:val="21"/>
        </w:rPr>
        <w:t>书写于 “指导老师评语”中，并签名（手写）和注明日期。</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lastRenderedPageBreak/>
        <w:t>四、申请学士学位论文注意事项</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（一）</w:t>
      </w:r>
      <w:r>
        <w:rPr>
          <w:rFonts w:ascii="宋体" w:hAnsi="宋体" w:hint="eastAsia"/>
          <w:szCs w:val="21"/>
        </w:rPr>
        <w:t>学生</w:t>
      </w:r>
      <w:r w:rsidRPr="00D97310">
        <w:rPr>
          <w:rFonts w:ascii="宋体" w:hAnsi="宋体" w:hint="eastAsia"/>
          <w:szCs w:val="21"/>
        </w:rPr>
        <w:t>毕业后两个月内申请学位，该毕业论文将作为毕业生学位论文提交给校本部各专业学院评审和答辩；</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（二）论文最终能否通过学位评审要以各专业学院的分学位委员会专家组的意见为准，有的论文会直接被专家组否决，有的允许学生再修改后提交。</w:t>
      </w:r>
    </w:p>
    <w:p w:rsidR="00531635" w:rsidRPr="00D97310" w:rsidRDefault="00531635" w:rsidP="00531635">
      <w:pPr>
        <w:pStyle w:val="a3"/>
        <w:ind w:firstLineChars="200" w:firstLine="420"/>
        <w:rPr>
          <w:rFonts w:ascii="宋体" w:hAnsi="宋体" w:hint="eastAsia"/>
          <w:szCs w:val="21"/>
        </w:rPr>
      </w:pPr>
      <w:r w:rsidRPr="00D97310">
        <w:rPr>
          <w:rFonts w:ascii="宋体" w:hAnsi="宋体" w:hint="eastAsia"/>
          <w:szCs w:val="21"/>
        </w:rPr>
        <w:t>（三）学位论文评审期间再作修改，时间已经很不充裕，所以要求各</w:t>
      </w:r>
      <w:r>
        <w:rPr>
          <w:rFonts w:ascii="宋体" w:hAnsi="宋体" w:hint="eastAsia"/>
          <w:szCs w:val="21"/>
        </w:rPr>
        <w:t>学生</w:t>
      </w:r>
      <w:r w:rsidRPr="00D97310">
        <w:rPr>
          <w:rFonts w:ascii="宋体" w:hAnsi="宋体" w:hint="eastAsia"/>
          <w:szCs w:val="21"/>
        </w:rPr>
        <w:t>在实践课程实施阶段务必高度重视、投入足够的时间和精力做好论文的撰写，争取一次性达到专业学院学位论文水平要求。</w:t>
      </w:r>
    </w:p>
    <w:p w:rsidR="00691600" w:rsidRPr="00531635" w:rsidRDefault="00691600"/>
    <w:sectPr w:rsidR="00691600" w:rsidRPr="005316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35"/>
    <w:rsid w:val="00531635"/>
    <w:rsid w:val="00691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0069B87-6132-4A9E-A946-1AFAE86F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3163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635"/>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andyst</dc:creator>
  <cp:keywords/>
  <dc:description/>
  <cp:lastModifiedBy>andyst</cp:lastModifiedBy>
  <cp:revision>1</cp:revision>
  <dcterms:created xsi:type="dcterms:W3CDTF">2016-05-17T01:08:00Z</dcterms:created>
  <dcterms:modified xsi:type="dcterms:W3CDTF">2016-05-17T01:08:00Z</dcterms:modified>
</cp:coreProperties>
</file>